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21" w:rsidRDefault="000B4D7A" w:rsidP="004A718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Кто впадает в транс?</w:t>
      </w:r>
    </w:p>
    <w:p w:rsidR="007B52E4" w:rsidRDefault="007B52E4" w:rsidP="004A718E">
      <w:pPr>
        <w:ind w:firstLine="708"/>
      </w:pPr>
    </w:p>
    <w:p w:rsidR="00CF0D5A" w:rsidRDefault="008D6B79" w:rsidP="00775387">
      <w:pPr>
        <w:ind w:firstLine="708"/>
      </w:pPr>
      <w:r>
        <w:t>В последние годы агропромышленный комплекс России уже не мож</w:t>
      </w:r>
      <w:r w:rsidR="00775387">
        <w:t xml:space="preserve">ет не учитывать, что здоровый образ жизни все больше и больше </w:t>
      </w:r>
      <w:r w:rsidR="00775387" w:rsidRPr="00F40C4D">
        <w:t>занимает</w:t>
      </w:r>
      <w:r w:rsidR="00775387">
        <w:t xml:space="preserve"> население, и проблемы, связанные с питанием, здесь ключевые. Причем это давно уже не предмет внимания </w:t>
      </w:r>
      <w:r w:rsidR="00CF0D5A">
        <w:t>одних только врачей, производителей и государственных служб по контро</w:t>
      </w:r>
      <w:r w:rsidR="00775387">
        <w:t xml:space="preserve">лю за качеством, но </w:t>
      </w:r>
      <w:r w:rsidR="000B4D7A">
        <w:t>насущная</w:t>
      </w:r>
      <w:r w:rsidR="00CF0D5A">
        <w:t xml:space="preserve"> потребность рядовых граждан. </w:t>
      </w:r>
      <w:r w:rsidR="004A718E">
        <w:t>А п</w:t>
      </w:r>
      <w:r w:rsidR="00CF0D5A">
        <w:t xml:space="preserve">онимание того, что не только сочетание «правильных» продуктов, но </w:t>
      </w:r>
      <w:r w:rsidR="004A718E">
        <w:t xml:space="preserve">и </w:t>
      </w:r>
      <w:r w:rsidR="00CF0D5A">
        <w:t xml:space="preserve">проникновение в «суть вещей» </w:t>
      </w:r>
      <w:r w:rsidR="004A718E">
        <w:t xml:space="preserve">-- то есть представление о химическом составе всего, что мы потребляем, </w:t>
      </w:r>
      <w:r w:rsidR="00775C48">
        <w:t xml:space="preserve">-- </w:t>
      </w:r>
      <w:r w:rsidR="004A718E">
        <w:t xml:space="preserve">привело к </w:t>
      </w:r>
      <w:r w:rsidR="006E76C0">
        <w:t xml:space="preserve">необходимости </w:t>
      </w:r>
      <w:r w:rsidR="004A718E">
        <w:t>знать, что входит в состав продуктов. В этой статье мы рас</w:t>
      </w:r>
      <w:r w:rsidR="00B21E03">
        <w:t xml:space="preserve">скажем о </w:t>
      </w:r>
      <w:proofErr w:type="spellStart"/>
      <w:r w:rsidR="00B21E03">
        <w:t>цис</w:t>
      </w:r>
      <w:proofErr w:type="spellEnd"/>
      <w:r w:rsidR="00B21E03">
        <w:t xml:space="preserve">- и </w:t>
      </w:r>
      <w:proofErr w:type="spellStart"/>
      <w:r w:rsidR="00B21E03">
        <w:t>транс-изомерах</w:t>
      </w:r>
      <w:proofErr w:type="spellEnd"/>
      <w:r w:rsidR="00B21E03">
        <w:t xml:space="preserve"> </w:t>
      </w:r>
      <w:r w:rsidR="004A718E">
        <w:t>жирных кислот, и о том, почему чрезмерное употребление последних может быть критично для жизни и здоровья человека.</w:t>
      </w:r>
    </w:p>
    <w:p w:rsidR="00284A95" w:rsidRPr="003947FA" w:rsidRDefault="00284A95" w:rsidP="00284A95">
      <w:pPr>
        <w:ind w:firstLine="708"/>
        <w:rPr>
          <w:b/>
        </w:rPr>
      </w:pPr>
      <w:r w:rsidRPr="003947FA">
        <w:rPr>
          <w:b/>
        </w:rPr>
        <w:t>Транс-изомеры: что это?</w:t>
      </w:r>
    </w:p>
    <w:p w:rsidR="00284A95" w:rsidRDefault="00284A95" w:rsidP="00284A95">
      <w:pPr>
        <w:ind w:firstLine="708"/>
      </w:pPr>
      <w:r>
        <w:t>Транс-изомеры ненасыщенных жирных кислот – это пространственные изомеры природных ненасыщенных  жирных кислот (</w:t>
      </w:r>
      <w:proofErr w:type="spellStart"/>
      <w:r>
        <w:t>цис-изомеров</w:t>
      </w:r>
      <w:proofErr w:type="spellEnd"/>
      <w:r>
        <w:t xml:space="preserve">). Непредельные жирные кислоты встречаются в природе как в составе жиров животного происхождения, так и растительного. Основными источниками этих кислот для человека являются, например, растительные масла и животные жиры, в том числе сливочные масла. Формулы </w:t>
      </w:r>
      <w:proofErr w:type="spellStart"/>
      <w:r>
        <w:t>цис</w:t>
      </w:r>
      <w:proofErr w:type="spellEnd"/>
      <w:r>
        <w:t xml:space="preserve">- и </w:t>
      </w:r>
      <w:proofErr w:type="spellStart"/>
      <w:r>
        <w:t>транс-изомеров</w:t>
      </w:r>
      <w:proofErr w:type="spellEnd"/>
      <w:r>
        <w:t xml:space="preserve"> ненасыщенных жирных кислот приведены ниже.</w:t>
      </w:r>
    </w:p>
    <w:p w:rsidR="00284A95" w:rsidRDefault="00284A95" w:rsidP="004A718E">
      <w:pPr>
        <w:ind w:firstLine="708"/>
      </w:pPr>
    </w:p>
    <w:p w:rsidR="00284A95" w:rsidRDefault="00EB2456" w:rsidP="00284A95">
      <w:pPr>
        <w:ind w:firstLine="708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43752" cy="1304925"/>
            <wp:effectExtent l="19050" t="0" r="0" b="0"/>
            <wp:docPr id="1" name="il_fi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546" r="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52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95" w:rsidRDefault="00284A95" w:rsidP="000C577D">
      <w:pPr>
        <w:ind w:firstLine="708"/>
      </w:pPr>
    </w:p>
    <w:p w:rsidR="00C73DA9" w:rsidRDefault="00001145" w:rsidP="000C577D">
      <w:pPr>
        <w:ind w:firstLine="708"/>
      </w:pPr>
      <w:r w:rsidRPr="00482C31">
        <w:t xml:space="preserve">Как видно из </w:t>
      </w:r>
      <w:r w:rsidR="00A43865" w:rsidRPr="00F40C4D">
        <w:t>рисунка</w:t>
      </w:r>
      <w:r w:rsidR="00C73DA9" w:rsidRPr="00482C31">
        <w:t>, при аналогичном составе в формуле транс-изомеров меняет</w:t>
      </w:r>
      <w:r w:rsidR="00284A95" w:rsidRPr="00482C31">
        <w:t xml:space="preserve">ся только конфигурация молекулы. </w:t>
      </w:r>
      <w:r w:rsidR="00843D20" w:rsidRPr="00F40C4D">
        <w:t>О</w:t>
      </w:r>
      <w:r w:rsidR="00A43865" w:rsidRPr="00F40C4D">
        <w:t>днако</w:t>
      </w:r>
      <w:r w:rsidR="00284A95" w:rsidRPr="00482C31">
        <w:t>, иное</w:t>
      </w:r>
      <w:r w:rsidR="00284A95">
        <w:t xml:space="preserve"> </w:t>
      </w:r>
      <w:r w:rsidR="00E30D0A">
        <w:t xml:space="preserve">строение </w:t>
      </w:r>
      <w:r w:rsidR="00C73DA9">
        <w:t xml:space="preserve">приводит </w:t>
      </w:r>
      <w:r w:rsidR="00D34EAA">
        <w:t xml:space="preserve">к кардинальному изменению свойств </w:t>
      </w:r>
      <w:r w:rsidR="00E30D0A">
        <w:t xml:space="preserve">молекулы </w:t>
      </w:r>
      <w:r w:rsidR="00D34EAA">
        <w:t xml:space="preserve">и </w:t>
      </w:r>
      <w:r w:rsidR="00E30D0A">
        <w:t xml:space="preserve">ее </w:t>
      </w:r>
      <w:r w:rsidR="00D34EAA">
        <w:t>влияния на здоровье человека.</w:t>
      </w:r>
    </w:p>
    <w:p w:rsidR="003947FA" w:rsidRPr="003947FA" w:rsidRDefault="006331CD" w:rsidP="000C577D">
      <w:pPr>
        <w:ind w:firstLine="708"/>
        <w:rPr>
          <w:b/>
        </w:rPr>
      </w:pPr>
      <w:r>
        <w:rPr>
          <w:b/>
        </w:rPr>
        <w:t xml:space="preserve">Происхождение </w:t>
      </w:r>
      <w:r w:rsidR="006C2739">
        <w:rPr>
          <w:b/>
        </w:rPr>
        <w:t>транс-изомеров</w:t>
      </w:r>
    </w:p>
    <w:p w:rsidR="009424A4" w:rsidRPr="009424A4" w:rsidRDefault="00D56EEA" w:rsidP="009424A4">
      <w:pPr>
        <w:ind w:firstLine="708"/>
      </w:pPr>
      <w:proofErr w:type="gramStart"/>
      <w:r>
        <w:t>Т</w:t>
      </w:r>
      <w:r w:rsidR="00B369BF" w:rsidRPr="009424A4">
        <w:t>ранс</w:t>
      </w:r>
      <w:r w:rsidR="00764D21">
        <w:t>-изомер</w:t>
      </w:r>
      <w:r>
        <w:t>ы</w:t>
      </w:r>
      <w:proofErr w:type="gramEnd"/>
      <w:r w:rsidR="00B369BF" w:rsidRPr="009424A4">
        <w:t xml:space="preserve"> </w:t>
      </w:r>
      <w:r w:rsidR="006331CD">
        <w:t>обр</w:t>
      </w:r>
      <w:r w:rsidR="00A43865">
        <w:t xml:space="preserve">азуются в процессе </w:t>
      </w:r>
      <w:r w:rsidR="00A43865" w:rsidRPr="00F40C4D">
        <w:t>промышленной</w:t>
      </w:r>
      <w:r w:rsidR="00A43865" w:rsidRPr="00F40C4D">
        <w:rPr>
          <w:b/>
        </w:rPr>
        <w:t xml:space="preserve"> </w:t>
      </w:r>
      <w:r w:rsidR="00A43865" w:rsidRPr="00F40C4D">
        <w:t>переработки</w:t>
      </w:r>
      <w:r w:rsidR="00A43865" w:rsidRPr="00F40C4D">
        <w:rPr>
          <w:b/>
        </w:rPr>
        <w:t xml:space="preserve"> -</w:t>
      </w:r>
      <w:r w:rsidR="00A43865" w:rsidRPr="00A43865">
        <w:rPr>
          <w:highlight w:val="yellow"/>
        </w:rPr>
        <w:t xml:space="preserve"> </w:t>
      </w:r>
      <w:r w:rsidR="006331CD" w:rsidRPr="00A43865">
        <w:rPr>
          <w:highlight w:val="yellow"/>
        </w:rPr>
        <w:t xml:space="preserve"> </w:t>
      </w:r>
      <w:r w:rsidR="00B369BF" w:rsidRPr="00F40C4D">
        <w:t>гидриро</w:t>
      </w:r>
      <w:r w:rsidR="00146512" w:rsidRPr="00F40C4D">
        <w:t>вания</w:t>
      </w:r>
      <w:r w:rsidR="00146512" w:rsidRPr="009424A4">
        <w:t xml:space="preserve"> жидких растительных масел</w:t>
      </w:r>
      <w:r w:rsidR="00A43865">
        <w:t xml:space="preserve">. </w:t>
      </w:r>
      <w:r w:rsidR="00A43865" w:rsidRPr="00F40C4D">
        <w:t>Такая технология применяется</w:t>
      </w:r>
      <w:r w:rsidR="00146512" w:rsidRPr="009424A4">
        <w:t xml:space="preserve"> </w:t>
      </w:r>
      <w:r w:rsidR="00B369BF" w:rsidRPr="009424A4">
        <w:t>для</w:t>
      </w:r>
      <w:r w:rsidR="00D34EAA" w:rsidRPr="009424A4">
        <w:t xml:space="preserve"> получения из них твердого или полутв</w:t>
      </w:r>
      <w:r>
        <w:t>ердого продукта, так называем</w:t>
      </w:r>
      <w:r w:rsidR="00AF2D0E">
        <w:t>ого</w:t>
      </w:r>
      <w:r w:rsidR="00D34EAA" w:rsidRPr="009424A4">
        <w:t xml:space="preserve"> саломаса, из которого </w:t>
      </w:r>
      <w:r w:rsidR="00A43865" w:rsidRPr="009424A4">
        <w:t xml:space="preserve">впоследствии </w:t>
      </w:r>
      <w:r w:rsidR="00D34EAA" w:rsidRPr="009424A4">
        <w:t>изготавливаются маргарины, кондитерские, кулинарные, хлебопекарные</w:t>
      </w:r>
      <w:r w:rsidR="00E30D0A" w:rsidRPr="009424A4">
        <w:t xml:space="preserve"> и другие </w:t>
      </w:r>
      <w:r w:rsidR="00A43865" w:rsidRPr="00F40C4D">
        <w:t>пищевые</w:t>
      </w:r>
      <w:r w:rsidR="00A43865">
        <w:t xml:space="preserve"> </w:t>
      </w:r>
      <w:r w:rsidR="00E30D0A" w:rsidRPr="009424A4">
        <w:t xml:space="preserve">жиры. </w:t>
      </w:r>
      <w:r w:rsidR="00C204B9" w:rsidRPr="009424A4">
        <w:t xml:space="preserve">При </w:t>
      </w:r>
      <w:r w:rsidR="00D252CD" w:rsidRPr="009424A4">
        <w:t xml:space="preserve">гидрогенизации к ненасыщенным жирным кислотам присоединяется водород. </w:t>
      </w:r>
      <w:r w:rsidR="00C204B9" w:rsidRPr="009424A4">
        <w:t xml:space="preserve">Однако </w:t>
      </w:r>
      <w:r w:rsidR="006331CD">
        <w:t>параллельно протекает</w:t>
      </w:r>
      <w:r>
        <w:t xml:space="preserve"> побочный процесс образован</w:t>
      </w:r>
      <w:r w:rsidR="006331CD">
        <w:t xml:space="preserve">ия  </w:t>
      </w:r>
      <w:r>
        <w:t xml:space="preserve">транс-изомеров жирных кислот, поскольку </w:t>
      </w:r>
      <w:proofErr w:type="spellStart"/>
      <w:r>
        <w:t>гидрогенезация</w:t>
      </w:r>
      <w:proofErr w:type="spellEnd"/>
      <w:r w:rsidR="006331CD">
        <w:t xml:space="preserve"> </w:t>
      </w:r>
      <w:r>
        <w:t>о</w:t>
      </w:r>
      <w:r w:rsidR="006331CD">
        <w:t>сущ</w:t>
      </w:r>
      <w:r>
        <w:t>ествляется лишь частично,</w:t>
      </w:r>
      <w:r w:rsidR="006331CD">
        <w:t xml:space="preserve"> до получения </w:t>
      </w:r>
      <w:r>
        <w:t>необходимого твердого состояния продукта.</w:t>
      </w:r>
    </w:p>
    <w:p w:rsidR="00D252CD" w:rsidRDefault="00C204B9" w:rsidP="00271CD3">
      <w:pPr>
        <w:ind w:firstLine="708"/>
      </w:pPr>
      <w:r w:rsidRPr="00271CD3">
        <w:t>Структура и пространственная конфигурация новой молекулы – совершенно другие</w:t>
      </w:r>
      <w:r w:rsidR="00D252CD" w:rsidRPr="00271CD3">
        <w:t>, что принципиально меняет её физические свойства.</w:t>
      </w:r>
      <w:r w:rsidR="00AC362D" w:rsidRPr="00271CD3">
        <w:t xml:space="preserve"> </w:t>
      </w:r>
      <w:r w:rsidR="00146512" w:rsidRPr="00843D20">
        <w:t xml:space="preserve">Как и любой инородный </w:t>
      </w:r>
      <w:r w:rsidR="003947FA" w:rsidRPr="00843D20">
        <w:t xml:space="preserve">для организма человека </w:t>
      </w:r>
      <w:r w:rsidR="00146512" w:rsidRPr="00843D20">
        <w:t>элемент</w:t>
      </w:r>
      <w:r w:rsidR="003947FA" w:rsidRPr="00843D20">
        <w:t>,</w:t>
      </w:r>
      <w:r w:rsidR="00146512" w:rsidRPr="00843D20">
        <w:t xml:space="preserve"> </w:t>
      </w:r>
      <w:r w:rsidR="003B6C81" w:rsidRPr="00843D20">
        <w:t>транс-изомеры являются токсичными</w:t>
      </w:r>
      <w:r w:rsidR="003947FA" w:rsidRPr="00271CD3">
        <w:t xml:space="preserve">, причем не существует границ их минимального и максимального потребления – в любом количестве они </w:t>
      </w:r>
      <w:r w:rsidR="003947FA" w:rsidRPr="00F40C4D">
        <w:t>опасны</w:t>
      </w:r>
      <w:r w:rsidR="003947FA" w:rsidRPr="00271CD3">
        <w:t xml:space="preserve"> для здоровья человек</w:t>
      </w:r>
      <w:r w:rsidR="00DC0326" w:rsidRPr="00271CD3">
        <w:t xml:space="preserve">а. Какую же </w:t>
      </w:r>
      <w:r w:rsidR="00202C89">
        <w:t xml:space="preserve">угрозу </w:t>
      </w:r>
      <w:r w:rsidR="00DC0326" w:rsidRPr="00271CD3">
        <w:t xml:space="preserve">таят в себе </w:t>
      </w:r>
      <w:r w:rsidR="006E76C0">
        <w:t xml:space="preserve">эти </w:t>
      </w:r>
      <w:r w:rsidR="00DC0326" w:rsidRPr="00271CD3">
        <w:t xml:space="preserve">«коварные» </w:t>
      </w:r>
      <w:r w:rsidR="006331CD">
        <w:t xml:space="preserve">молекулы, </w:t>
      </w:r>
      <w:r w:rsidR="00DC0326" w:rsidRPr="00271CD3">
        <w:t xml:space="preserve">и </w:t>
      </w:r>
      <w:r w:rsidR="003B6C81" w:rsidRPr="00271CD3">
        <w:t xml:space="preserve">почему </w:t>
      </w:r>
      <w:r w:rsidR="00DC0326" w:rsidRPr="00271CD3">
        <w:t>их потребление имеет</w:t>
      </w:r>
      <w:r w:rsidR="003B6C81" w:rsidRPr="00271CD3">
        <w:t xml:space="preserve"> отношение</w:t>
      </w:r>
      <w:r w:rsidR="00DC0326" w:rsidRPr="00271CD3">
        <w:t xml:space="preserve"> к проблемам здорового питания? </w:t>
      </w:r>
    </w:p>
    <w:p w:rsidR="00202C89" w:rsidRDefault="00843D20" w:rsidP="00271CD3">
      <w:pPr>
        <w:ind w:firstLine="708"/>
      </w:pPr>
      <w:r w:rsidRPr="00F40C4D">
        <w:t>Многочисленные</w:t>
      </w:r>
      <w:r w:rsidR="00C1361D" w:rsidRPr="00F40C4D">
        <w:t xml:space="preserve"> </w:t>
      </w:r>
      <w:r w:rsidRPr="00F40C4D">
        <w:t xml:space="preserve">исследования </w:t>
      </w:r>
      <w:r w:rsidR="00C1361D" w:rsidRPr="00F40C4D">
        <w:t>доказ</w:t>
      </w:r>
      <w:r w:rsidRPr="00F40C4D">
        <w:t>али</w:t>
      </w:r>
      <w:r w:rsidR="00C1361D" w:rsidRPr="00F40C4D">
        <w:t>,</w:t>
      </w:r>
      <w:r>
        <w:t xml:space="preserve"> что</w:t>
      </w:r>
      <w:r w:rsidR="00C1361D">
        <w:t xml:space="preserve"> регулярное потребление продуктов, содержащих транс-изомеры, </w:t>
      </w:r>
      <w:r w:rsidR="00D008BE">
        <w:t>наряду с другими факторами (плохая экология, вредные элементы, поступающие с пищей) повышае</w:t>
      </w:r>
      <w:r w:rsidR="00C1361D">
        <w:t xml:space="preserve">т риск сердечно-сосудистых и </w:t>
      </w:r>
      <w:r w:rsidR="00F400B4">
        <w:t>онкологических</w:t>
      </w:r>
      <w:r w:rsidR="00C1361D">
        <w:t xml:space="preserve"> заболеваний, диабета, овуляционного бесплодия и других серьезных недугов. </w:t>
      </w:r>
      <w:r w:rsidR="00B132E6">
        <w:t xml:space="preserve">В диаграмме представлены данные о алиментарно-зависимых заболеваниях и негативном влиянии транс-изомеров </w:t>
      </w:r>
      <w:r w:rsidR="00463AE6">
        <w:t xml:space="preserve">на здоровье человека. Подобная статистика зафиксирована </w:t>
      </w:r>
      <w:r w:rsidR="00B132E6">
        <w:t xml:space="preserve">в </w:t>
      </w:r>
      <w:r w:rsidR="00B132E6">
        <w:lastRenderedPageBreak/>
        <w:t>Европейском регионе в 2000г. Впрочем, за последние 14 лет Европа шагнула далеко вперед в борьбе с транс-изомерам</w:t>
      </w:r>
      <w:r w:rsidR="00750E0B">
        <w:t>и</w:t>
      </w:r>
      <w:r w:rsidR="00B132E6">
        <w:t xml:space="preserve">. А что же </w:t>
      </w:r>
      <w:r w:rsidR="004D472A">
        <w:t>в России</w:t>
      </w:r>
      <w:r w:rsidR="00B132E6">
        <w:t>?</w:t>
      </w:r>
    </w:p>
    <w:p w:rsidR="00B132E6" w:rsidRDefault="00B132E6" w:rsidP="00271CD3">
      <w:pPr>
        <w:ind w:firstLine="708"/>
      </w:pPr>
    </w:p>
    <w:p w:rsidR="00B132E6" w:rsidRDefault="0016514B" w:rsidP="00271CD3">
      <w:pPr>
        <w:ind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</w:rPr>
        <w:drawing>
          <wp:inline distT="0" distB="0" distL="0" distR="0">
            <wp:extent cx="4000500" cy="273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9D" w:rsidRPr="00E14009" w:rsidRDefault="00E3479D" w:rsidP="00271CD3">
      <w:pPr>
        <w:ind w:firstLine="708"/>
        <w:rPr>
          <w:rFonts w:ascii="TimesNewRoman" w:hAnsi="TimesNewRoman" w:cs="TimesNewRoman"/>
          <w:b/>
        </w:rPr>
      </w:pPr>
      <w:r w:rsidRPr="00E3479D">
        <w:rPr>
          <w:rFonts w:ascii="TimesNewRoman" w:hAnsi="TimesNewRoman" w:cs="TimesNewRoman"/>
          <w:b/>
        </w:rPr>
        <w:t xml:space="preserve">Движение </w:t>
      </w:r>
      <w:r w:rsidRPr="00E3479D">
        <w:rPr>
          <w:rFonts w:ascii="TimesNewRoman" w:hAnsi="TimesNewRoman" w:cs="TimesNewRoman"/>
          <w:b/>
          <w:lang w:val="en-US"/>
        </w:rPr>
        <w:t>Trans</w:t>
      </w:r>
      <w:r w:rsidRPr="00E14009">
        <w:rPr>
          <w:rFonts w:ascii="TimesNewRoman" w:hAnsi="TimesNewRoman" w:cs="TimesNewRoman"/>
          <w:b/>
        </w:rPr>
        <w:t>-</w:t>
      </w:r>
      <w:r w:rsidRPr="00E3479D">
        <w:rPr>
          <w:rFonts w:ascii="TimesNewRoman" w:hAnsi="TimesNewRoman" w:cs="TimesNewRoman"/>
          <w:b/>
          <w:lang w:val="en-US"/>
        </w:rPr>
        <w:t>free</w:t>
      </w:r>
    </w:p>
    <w:p w:rsidR="005129A6" w:rsidRDefault="00115752" w:rsidP="00D9079D">
      <w:pPr>
        <w:ind w:firstLine="708"/>
        <w:rPr>
          <w:rFonts w:ascii="TimesNewRoman" w:hAnsi="TimesNewRoman" w:cs="TimesNewRoman"/>
        </w:rPr>
      </w:pPr>
      <w:r w:rsidRPr="00F40C4D">
        <w:rPr>
          <w:rFonts w:ascii="TimesNewRoman" w:hAnsi="TimesNewRoman" w:cs="TimesNewRoman"/>
        </w:rPr>
        <w:t>На сегодняшний день, допустимый уровень транс-изомеров в</w:t>
      </w:r>
      <w:r w:rsidR="00750E0B" w:rsidRPr="00F40C4D">
        <w:rPr>
          <w:rFonts w:ascii="TimesNewRoman" w:hAnsi="TimesNewRoman" w:cs="TimesNewRoman"/>
        </w:rPr>
        <w:t xml:space="preserve"> продуктах питания в</w:t>
      </w:r>
      <w:r w:rsidR="004458EA" w:rsidRPr="00F40C4D">
        <w:rPr>
          <w:rFonts w:ascii="TimesNewRoman" w:hAnsi="TimesNewRoman" w:cs="TimesNewRoman"/>
        </w:rPr>
        <w:t>о многих</w:t>
      </w:r>
      <w:r w:rsidRPr="00F40C4D">
        <w:rPr>
          <w:rFonts w:ascii="TimesNewRoman" w:hAnsi="TimesNewRoman" w:cs="TimesNewRoman"/>
        </w:rPr>
        <w:t xml:space="preserve"> стр</w:t>
      </w:r>
      <w:r w:rsidR="003C611D" w:rsidRPr="00F40C4D">
        <w:rPr>
          <w:rFonts w:ascii="TimesNewRoman" w:hAnsi="TimesNewRoman" w:cs="TimesNewRoman"/>
        </w:rPr>
        <w:t>анах</w:t>
      </w:r>
      <w:r w:rsidR="00D9079D" w:rsidRPr="00F40C4D">
        <w:rPr>
          <w:rFonts w:ascii="TimesNewRoman" w:hAnsi="TimesNewRoman" w:cs="TimesNewRoman"/>
        </w:rPr>
        <w:t xml:space="preserve">, </w:t>
      </w:r>
      <w:r w:rsidR="004458EA" w:rsidRPr="00F40C4D">
        <w:rPr>
          <w:rFonts w:ascii="TimesNewRoman" w:hAnsi="TimesNewRoman" w:cs="TimesNewRoman"/>
        </w:rPr>
        <w:t xml:space="preserve">таких </w:t>
      </w:r>
      <w:r w:rsidR="00D9079D" w:rsidRPr="00F40C4D">
        <w:rPr>
          <w:rFonts w:ascii="TimesNewRoman" w:hAnsi="TimesNewRoman" w:cs="TimesNewRoman"/>
        </w:rPr>
        <w:t xml:space="preserve">как </w:t>
      </w:r>
      <w:r w:rsidR="004458EA" w:rsidRPr="00F40C4D">
        <w:rPr>
          <w:rFonts w:ascii="TimesNewRoman" w:hAnsi="TimesNewRoman" w:cs="TimesNewRoman"/>
        </w:rPr>
        <w:t xml:space="preserve">США, </w:t>
      </w:r>
      <w:r w:rsidR="00D9079D" w:rsidRPr="00F40C4D">
        <w:rPr>
          <w:rFonts w:ascii="TimesNewRoman" w:hAnsi="TimesNewRoman" w:cs="TimesNewRoman"/>
        </w:rPr>
        <w:t>Дани</w:t>
      </w:r>
      <w:r w:rsidR="004458EA" w:rsidRPr="00F40C4D">
        <w:rPr>
          <w:rFonts w:ascii="TimesNewRoman" w:hAnsi="TimesNewRoman" w:cs="TimesNewRoman"/>
        </w:rPr>
        <w:t>я, Швейцария и других</w:t>
      </w:r>
      <w:r w:rsidR="003C611D" w:rsidRPr="00F40C4D">
        <w:rPr>
          <w:rFonts w:ascii="TimesNewRoman" w:hAnsi="TimesNewRoman" w:cs="TimesNewRoman"/>
        </w:rPr>
        <w:t xml:space="preserve"> установ</w:t>
      </w:r>
      <w:r w:rsidR="005129A6" w:rsidRPr="00F40C4D">
        <w:rPr>
          <w:rFonts w:ascii="TimesNewRoman" w:hAnsi="TimesNewRoman" w:cs="TimesNewRoman"/>
        </w:rPr>
        <w:t>лен</w:t>
      </w:r>
      <w:r w:rsidR="003C611D" w:rsidRPr="00F40C4D">
        <w:rPr>
          <w:rFonts w:ascii="TimesNewRoman" w:hAnsi="TimesNewRoman" w:cs="TimesNewRoman"/>
        </w:rPr>
        <w:t xml:space="preserve"> на уровне 0-2%.</w:t>
      </w:r>
      <w:r w:rsidR="003C611D">
        <w:rPr>
          <w:rFonts w:ascii="TimesNewRoman" w:hAnsi="TimesNewRoman" w:cs="TimesNewRoman"/>
        </w:rPr>
        <w:t xml:space="preserve"> </w:t>
      </w:r>
    </w:p>
    <w:p w:rsidR="005129A6" w:rsidRDefault="005129A6" w:rsidP="00D9079D">
      <w:pPr>
        <w:ind w:firstLine="708"/>
        <w:rPr>
          <w:rFonts w:ascii="TimesNewRoman" w:hAnsi="TimesNewRoman" w:cs="TimesNewRoman"/>
        </w:rPr>
      </w:pPr>
      <w:r w:rsidRPr="00D008BE">
        <w:rPr>
          <w:rFonts w:ascii="TimesNewRoman" w:hAnsi="TimesNewRoman" w:cs="TimesNewRoman"/>
        </w:rPr>
        <w:t xml:space="preserve">В России </w:t>
      </w:r>
      <w:r>
        <w:rPr>
          <w:rFonts w:ascii="TimesNewRoman" w:hAnsi="TimesNewRoman" w:cs="TimesNewRoman"/>
        </w:rPr>
        <w:t>к</w:t>
      </w:r>
      <w:r w:rsidRPr="00D008BE">
        <w:rPr>
          <w:rFonts w:ascii="TimesNewRoman" w:hAnsi="TimesNewRoman" w:cs="TimesNewRoman"/>
        </w:rPr>
        <w:t xml:space="preserve"> 2018 году </w:t>
      </w:r>
      <w:r>
        <w:rPr>
          <w:rFonts w:ascii="TimesNewRoman" w:hAnsi="TimesNewRoman" w:cs="TimesNewRoman"/>
        </w:rPr>
        <w:t xml:space="preserve">будет запрещена масложировая продукция </w:t>
      </w:r>
      <w:r w:rsidRPr="00D008BE">
        <w:rPr>
          <w:rFonts w:ascii="TimesNewRoman" w:hAnsi="TimesNewRoman" w:cs="TimesNewRoman"/>
        </w:rPr>
        <w:t xml:space="preserve">с </w:t>
      </w:r>
      <w:r>
        <w:rPr>
          <w:rFonts w:ascii="TimesNewRoman" w:hAnsi="TimesNewRoman" w:cs="TimesNewRoman"/>
        </w:rPr>
        <w:t xml:space="preserve">содержанием </w:t>
      </w:r>
      <w:proofErr w:type="gramStart"/>
      <w:r>
        <w:rPr>
          <w:rFonts w:ascii="TimesNewRoman" w:hAnsi="TimesNewRoman" w:cs="TimesNewRoman"/>
        </w:rPr>
        <w:t>транс-изомеров</w:t>
      </w:r>
      <w:proofErr w:type="gramEnd"/>
      <w:r>
        <w:rPr>
          <w:rFonts w:ascii="TimesNewRoman" w:hAnsi="TimesNewRoman" w:cs="TimesNewRoman"/>
        </w:rPr>
        <w:t xml:space="preserve"> выше </w:t>
      </w:r>
      <w:r w:rsidRPr="00D008BE">
        <w:rPr>
          <w:rFonts w:ascii="TimesNewRoman" w:hAnsi="TimesNewRoman" w:cs="TimesNewRoman"/>
        </w:rPr>
        <w:t xml:space="preserve">2%. </w:t>
      </w:r>
      <w:r w:rsidRPr="00E14009">
        <w:rPr>
          <w:rFonts w:ascii="TimesNewRoman" w:hAnsi="TimesNewRoman" w:cs="TimesNewRoman"/>
        </w:rPr>
        <w:t xml:space="preserve">Однако в настоящее время ограничения </w:t>
      </w:r>
      <w:r w:rsidR="00482C31" w:rsidRPr="00F40C4D">
        <w:rPr>
          <w:rFonts w:ascii="TimesNewRoman" w:hAnsi="TimesNewRoman" w:cs="TimesNewRoman"/>
        </w:rPr>
        <w:t>действуют только в отношении</w:t>
      </w:r>
      <w:r w:rsidRPr="00F40C4D">
        <w:rPr>
          <w:rFonts w:ascii="TimesNewRoman" w:hAnsi="TimesNewRoman" w:cs="TimesNewRoman"/>
        </w:rPr>
        <w:t xml:space="preserve"> маргаринов – до 20%, спредов – не более 8%</w:t>
      </w:r>
      <w:r w:rsidRPr="00E14009">
        <w:rPr>
          <w:rFonts w:ascii="TimesNewRoman" w:hAnsi="TimesNewRoman" w:cs="TimesNewRoman"/>
        </w:rPr>
        <w:t xml:space="preserve"> и заменителей молочного жира – не более 5%.</w:t>
      </w:r>
    </w:p>
    <w:p w:rsidR="005129A6" w:rsidRDefault="005129A6" w:rsidP="005129A6">
      <w:pPr>
        <w:ind w:firstLine="708"/>
        <w:rPr>
          <w:rFonts w:ascii="TimesNewRoman" w:hAnsi="TimesNewRoman" w:cs="TimesNewRoman"/>
        </w:rPr>
      </w:pPr>
      <w:r w:rsidRPr="00F40C4D">
        <w:rPr>
          <w:rFonts w:ascii="TimesNewRoman" w:hAnsi="TimesNewRoman" w:cs="TimesNewRoman"/>
        </w:rPr>
        <w:t xml:space="preserve">Почему же по-прежнему </w:t>
      </w:r>
      <w:r w:rsidR="00482C31" w:rsidRPr="00F40C4D">
        <w:rPr>
          <w:rFonts w:ascii="TimesNewRoman" w:hAnsi="TimesNewRoman" w:cs="TimesNewRoman"/>
        </w:rPr>
        <w:t>продолжает использова</w:t>
      </w:r>
      <w:r w:rsidRPr="00F40C4D">
        <w:rPr>
          <w:rFonts w:ascii="TimesNewRoman" w:hAnsi="TimesNewRoman" w:cs="TimesNewRoman"/>
        </w:rPr>
        <w:t>т</w:t>
      </w:r>
      <w:r w:rsidR="00482C31" w:rsidRPr="00F40C4D">
        <w:rPr>
          <w:rFonts w:ascii="TimesNewRoman" w:hAnsi="TimesNewRoman" w:cs="TimesNewRoman"/>
        </w:rPr>
        <w:t>ь</w:t>
      </w:r>
      <w:r w:rsidR="002D4C33" w:rsidRPr="00F40C4D">
        <w:rPr>
          <w:rFonts w:ascii="TimesNewRoman" w:hAnsi="TimesNewRoman" w:cs="TimesNewRoman"/>
        </w:rPr>
        <w:t>ся</w:t>
      </w:r>
      <w:r w:rsidRPr="00F40C4D">
        <w:rPr>
          <w:rFonts w:ascii="TimesNewRoman" w:hAnsi="TimesNewRoman" w:cs="TimesNewRoman"/>
        </w:rPr>
        <w:t xml:space="preserve"> </w:t>
      </w:r>
      <w:r w:rsidR="002D4C33" w:rsidRPr="00F40C4D">
        <w:rPr>
          <w:rFonts w:ascii="TimesNewRoman" w:hAnsi="TimesNewRoman" w:cs="TimesNewRoman"/>
        </w:rPr>
        <w:t>технология производства</w:t>
      </w:r>
      <w:r w:rsidRPr="00F40C4D">
        <w:rPr>
          <w:rFonts w:ascii="TimesNewRoman" w:hAnsi="TimesNewRoman" w:cs="TimesNewRoman"/>
        </w:rPr>
        <w:t xml:space="preserve"> </w:t>
      </w:r>
      <w:r w:rsidR="002D4C33" w:rsidRPr="00F40C4D">
        <w:rPr>
          <w:rFonts w:ascii="TimesNewRoman" w:hAnsi="TimesNewRoman" w:cs="TimesNewRoman"/>
        </w:rPr>
        <w:t xml:space="preserve">вредных </w:t>
      </w:r>
      <w:proofErr w:type="spellStart"/>
      <w:r w:rsidRPr="00F40C4D">
        <w:rPr>
          <w:rFonts w:ascii="TimesNewRoman" w:hAnsi="TimesNewRoman" w:cs="TimesNewRoman"/>
        </w:rPr>
        <w:t>гидрированных</w:t>
      </w:r>
      <w:proofErr w:type="spellEnd"/>
      <w:r w:rsidRPr="00F40C4D">
        <w:rPr>
          <w:rFonts w:ascii="TimesNewRoman" w:hAnsi="TimesNewRoman" w:cs="TimesNewRoman"/>
        </w:rPr>
        <w:t xml:space="preserve"> жиров? Очевидным ответом является дешевизна. Однако альтернатива существует. Одним из наиболее продвинутых процессов модификации растительных масел,  на который ориентированы сегодня ведущие европейские производства, является</w:t>
      </w:r>
      <w:r w:rsidR="002D4C33" w:rsidRPr="00F40C4D">
        <w:rPr>
          <w:rFonts w:ascii="TimesNewRoman" w:hAnsi="TimesNewRoman" w:cs="TimesNewRoman"/>
        </w:rPr>
        <w:t xml:space="preserve"> </w:t>
      </w:r>
      <w:proofErr w:type="spellStart"/>
      <w:r w:rsidR="002D4C33" w:rsidRPr="00F40C4D">
        <w:rPr>
          <w:rFonts w:ascii="TimesNewRoman" w:hAnsi="TimesNewRoman" w:cs="TimesNewRoman"/>
        </w:rPr>
        <w:t>энзимная</w:t>
      </w:r>
      <w:proofErr w:type="spellEnd"/>
      <w:r w:rsidR="002D4C33" w:rsidRPr="00F40C4D">
        <w:rPr>
          <w:rFonts w:ascii="TimesNewRoman" w:hAnsi="TimesNewRoman" w:cs="TimesNewRoman"/>
        </w:rPr>
        <w:t xml:space="preserve"> </w:t>
      </w:r>
      <w:proofErr w:type="spellStart"/>
      <w:r w:rsidR="002D4C33" w:rsidRPr="00F40C4D">
        <w:rPr>
          <w:rFonts w:ascii="TimesNewRoman" w:hAnsi="TimesNewRoman" w:cs="TimesNewRoman"/>
        </w:rPr>
        <w:t>переэтерификация</w:t>
      </w:r>
      <w:proofErr w:type="spellEnd"/>
      <w:r w:rsidR="002D4C33" w:rsidRPr="00F40C4D">
        <w:rPr>
          <w:rFonts w:ascii="TimesNewRoman" w:hAnsi="TimesNewRoman" w:cs="TimesNewRoman"/>
        </w:rPr>
        <w:t>, которая</w:t>
      </w:r>
      <w:r w:rsidRPr="00F40C4D">
        <w:rPr>
          <w:rFonts w:ascii="TimesNewRoman" w:hAnsi="TimesNewRoman" w:cs="TimesNewRoman"/>
        </w:rPr>
        <w:t xml:space="preserve"> </w:t>
      </w:r>
      <w:r w:rsidR="002D4C33" w:rsidRPr="00F40C4D">
        <w:rPr>
          <w:rFonts w:ascii="TimesNewRoman" w:hAnsi="TimesNewRoman" w:cs="TimesNewRoman"/>
        </w:rPr>
        <w:t xml:space="preserve">в России </w:t>
      </w:r>
      <w:r w:rsidRPr="00F40C4D">
        <w:rPr>
          <w:rFonts w:ascii="TimesNewRoman" w:hAnsi="TimesNewRoman" w:cs="TimesNewRoman"/>
        </w:rPr>
        <w:t xml:space="preserve">внедрена </w:t>
      </w:r>
      <w:r w:rsidR="00482C31" w:rsidRPr="00F40C4D">
        <w:rPr>
          <w:rFonts w:ascii="TimesNewRoman" w:hAnsi="TimesNewRoman" w:cs="TimesNewRoman"/>
        </w:rPr>
        <w:t xml:space="preserve">только </w:t>
      </w:r>
      <w:bookmarkStart w:id="0" w:name="_GoBack"/>
      <w:bookmarkEnd w:id="0"/>
      <w:r w:rsidRPr="00F40C4D">
        <w:rPr>
          <w:rFonts w:ascii="TimesNewRoman" w:hAnsi="TimesNewRoman" w:cs="TimesNewRoman"/>
        </w:rPr>
        <w:t>на комбинате Корпорации «СОЮЗ».</w:t>
      </w:r>
    </w:p>
    <w:p w:rsidR="005129A6" w:rsidRDefault="005129A6" w:rsidP="00D9079D">
      <w:pPr>
        <w:ind w:firstLine="708"/>
        <w:rPr>
          <w:rFonts w:ascii="TimesNewRoman" w:hAnsi="TimesNewRoman" w:cs="TimesNewRoman"/>
        </w:rPr>
      </w:pPr>
    </w:p>
    <w:p w:rsidR="004458EA" w:rsidRDefault="002D6C08" w:rsidP="004458EA">
      <w:pPr>
        <w:ind w:firstLine="708"/>
        <w:rPr>
          <w:rFonts w:ascii="TimesNewRoman" w:hAnsi="TimesNewRoman" w:cs="TimesNewRoman"/>
        </w:rPr>
      </w:pPr>
      <w:r w:rsidRPr="00F40C4D">
        <w:rPr>
          <w:rFonts w:ascii="TimesNewRoman" w:hAnsi="TimesNewRoman" w:cs="TimesNewRoman"/>
        </w:rPr>
        <w:t xml:space="preserve">«Мы </w:t>
      </w:r>
      <w:r w:rsidR="009F078A" w:rsidRPr="00F40C4D">
        <w:rPr>
          <w:rFonts w:ascii="TimesNewRoman" w:hAnsi="TimesNewRoman" w:cs="TimesNewRoman"/>
        </w:rPr>
        <w:t>являемся активистами мирового движения</w:t>
      </w:r>
      <w:r w:rsidRPr="00F40C4D">
        <w:rPr>
          <w:rFonts w:ascii="TimesNewRoman" w:hAnsi="TimesNewRoman" w:cs="TimesNewRoman"/>
        </w:rPr>
        <w:t xml:space="preserve"> </w:t>
      </w:r>
      <w:r w:rsidRPr="00F40C4D">
        <w:rPr>
          <w:rFonts w:ascii="TimesNewRoman" w:hAnsi="TimesNewRoman" w:cs="TimesNewRoman"/>
          <w:lang w:val="en-US"/>
        </w:rPr>
        <w:t>Trans</w:t>
      </w:r>
      <w:r w:rsidRPr="00F40C4D">
        <w:rPr>
          <w:rFonts w:ascii="TimesNewRoman" w:hAnsi="TimesNewRoman" w:cs="TimesNewRoman"/>
        </w:rPr>
        <w:t>-</w:t>
      </w:r>
      <w:r w:rsidRPr="00F40C4D">
        <w:rPr>
          <w:rFonts w:ascii="TimesNewRoman" w:hAnsi="TimesNewRoman" w:cs="TimesNewRoman"/>
          <w:lang w:val="en-US"/>
        </w:rPr>
        <w:t>free</w:t>
      </w:r>
      <w:r w:rsidRPr="00F40C4D">
        <w:rPr>
          <w:rFonts w:ascii="TimesNewRoman" w:hAnsi="TimesNewRoman" w:cs="TimesNewRoman"/>
        </w:rPr>
        <w:t xml:space="preserve"> </w:t>
      </w:r>
      <w:r w:rsidR="00E3479D" w:rsidRPr="00F40C4D">
        <w:rPr>
          <w:rFonts w:ascii="TimesNewRoman" w:hAnsi="TimesNewRoman" w:cs="TimesNewRoman"/>
        </w:rPr>
        <w:t xml:space="preserve">в России, </w:t>
      </w:r>
      <w:r w:rsidR="00F93FE7" w:rsidRPr="00F40C4D">
        <w:rPr>
          <w:rFonts w:ascii="TimesNewRoman" w:hAnsi="TimesNewRoman" w:cs="TimesNewRoman"/>
        </w:rPr>
        <w:t xml:space="preserve">поэтому </w:t>
      </w:r>
      <w:r w:rsidR="00E3479D" w:rsidRPr="00F40C4D">
        <w:rPr>
          <w:rFonts w:ascii="TimesNewRoman" w:hAnsi="TimesNewRoman" w:cs="TimesNewRoman"/>
        </w:rPr>
        <w:t xml:space="preserve">на производственной </w:t>
      </w:r>
      <w:r w:rsidR="0006127E" w:rsidRPr="00F40C4D">
        <w:rPr>
          <w:rFonts w:ascii="TimesNewRoman" w:hAnsi="TimesNewRoman" w:cs="TimesNewRoman"/>
        </w:rPr>
        <w:t xml:space="preserve">площадке </w:t>
      </w:r>
      <w:r w:rsidR="00E3479D" w:rsidRPr="00F40C4D">
        <w:rPr>
          <w:rFonts w:ascii="TimesNewRoman" w:hAnsi="TimesNewRoman" w:cs="TimesNewRoman"/>
        </w:rPr>
        <w:t xml:space="preserve">Корпорации «СОЮЗ» </w:t>
      </w:r>
      <w:r w:rsidR="00F93FE7" w:rsidRPr="00F40C4D">
        <w:rPr>
          <w:rFonts w:ascii="TimesNewRoman" w:hAnsi="TimesNewRoman" w:cs="TimesNewRoman"/>
        </w:rPr>
        <w:t xml:space="preserve">установлено </w:t>
      </w:r>
      <w:r w:rsidR="00E3479D" w:rsidRPr="00F40C4D">
        <w:rPr>
          <w:rFonts w:ascii="TimesNewRoman" w:hAnsi="TimesNewRoman" w:cs="TimesNewRoman"/>
        </w:rPr>
        <w:t xml:space="preserve">современное </w:t>
      </w:r>
      <w:r w:rsidR="005129A6" w:rsidRPr="00F40C4D">
        <w:rPr>
          <w:rFonts w:ascii="TimesNewRoman" w:hAnsi="TimesNewRoman" w:cs="TimesNewRoman"/>
        </w:rPr>
        <w:t>оборудование и внедрена новейшая</w:t>
      </w:r>
      <w:r w:rsidR="00F93FE7" w:rsidRPr="00F40C4D">
        <w:rPr>
          <w:rFonts w:ascii="TimesNewRoman" w:hAnsi="TimesNewRoman" w:cs="TimesNewRoman"/>
        </w:rPr>
        <w:t xml:space="preserve"> </w:t>
      </w:r>
      <w:r w:rsidR="005129A6" w:rsidRPr="00F40C4D">
        <w:rPr>
          <w:rFonts w:ascii="TimesNewRoman" w:hAnsi="TimesNewRoman" w:cs="TimesNewRoman"/>
        </w:rPr>
        <w:t>технология</w:t>
      </w:r>
      <w:r w:rsidR="00E3479D" w:rsidRPr="00F40C4D">
        <w:rPr>
          <w:rFonts w:ascii="TimesNewRoman" w:hAnsi="TimesNewRoman" w:cs="TimesNewRoman"/>
        </w:rPr>
        <w:t xml:space="preserve">, </w:t>
      </w:r>
      <w:r w:rsidR="005129A6" w:rsidRPr="00F40C4D">
        <w:rPr>
          <w:rFonts w:ascii="TimesNewRoman" w:hAnsi="TimesNewRoman" w:cs="TimesNewRoman"/>
        </w:rPr>
        <w:t>позволяющая</w:t>
      </w:r>
      <w:r w:rsidR="00E3479D" w:rsidRPr="00F40C4D">
        <w:rPr>
          <w:rFonts w:ascii="TimesNewRoman" w:hAnsi="TimesNewRoman" w:cs="TimesNewRoman"/>
        </w:rPr>
        <w:t xml:space="preserve"> выпускать продукцию без транс-изомеров. </w:t>
      </w:r>
      <w:r w:rsidR="004458EA" w:rsidRPr="00F40C4D">
        <w:rPr>
          <w:rFonts w:ascii="TimesNewRoman" w:hAnsi="TimesNewRoman" w:cs="TimesNewRoman"/>
        </w:rPr>
        <w:t>Забота о здоровье наших детей и внуков, о долголетии гражданах нашей страны это ответственная, но совершенно необходимая задача</w:t>
      </w:r>
      <w:r w:rsidR="002D4C33" w:rsidRPr="00F40C4D">
        <w:rPr>
          <w:rFonts w:ascii="TimesNewRoman" w:hAnsi="TimesNewRoman" w:cs="TimesNewRoman"/>
        </w:rPr>
        <w:t>, решая которую</w:t>
      </w:r>
      <w:r w:rsidR="004458EA" w:rsidRPr="00F40C4D">
        <w:rPr>
          <w:rFonts w:ascii="TimesNewRoman" w:hAnsi="TimesNewRoman" w:cs="TimesNewRoman"/>
        </w:rPr>
        <w:t xml:space="preserve"> мы всячески содействуем реализации правительственной программы «Основы государственной политики РФ в области здорового питания населения до 2020 года», - неоднократно подчеркивал президент Корпорации «СОЮЗ» Сергей Васильев.</w:t>
      </w:r>
      <w:r w:rsidR="004458EA">
        <w:rPr>
          <w:rFonts w:ascii="TimesNewRoman" w:hAnsi="TimesNewRoman" w:cs="TimesNewRoman"/>
        </w:rPr>
        <w:t xml:space="preserve">  </w:t>
      </w:r>
    </w:p>
    <w:p w:rsidR="002D4C33" w:rsidRDefault="002D4C33" w:rsidP="00463AE6">
      <w:pPr>
        <w:ind w:firstLine="708"/>
        <w:rPr>
          <w:highlight w:val="yellow"/>
        </w:rPr>
      </w:pPr>
    </w:p>
    <w:p w:rsidR="00B369BF" w:rsidRDefault="005129A6" w:rsidP="00463AE6">
      <w:pPr>
        <w:ind w:firstLine="708"/>
      </w:pPr>
      <w:r w:rsidRPr="00F40C4D">
        <w:t>К</w:t>
      </w:r>
      <w:r w:rsidR="00F01B31" w:rsidRPr="00F40C4D">
        <w:t xml:space="preserve">онечное слово </w:t>
      </w:r>
      <w:r w:rsidR="00755EE4" w:rsidRPr="00F40C4D">
        <w:t xml:space="preserve"> – за </w:t>
      </w:r>
      <w:r w:rsidR="002D4C33" w:rsidRPr="00F40C4D">
        <w:t xml:space="preserve">отечественным </w:t>
      </w:r>
      <w:r w:rsidR="00755EE4" w:rsidRPr="00F40C4D">
        <w:t xml:space="preserve">потребителем: </w:t>
      </w:r>
      <w:r w:rsidRPr="00F40C4D">
        <w:t xml:space="preserve">но </w:t>
      </w:r>
      <w:r w:rsidR="00F01B31" w:rsidRPr="00F40C4D">
        <w:t xml:space="preserve">уже сейчас он может </w:t>
      </w:r>
      <w:r w:rsidR="002D4C33" w:rsidRPr="00F40C4D">
        <w:t>сделать выбор в пользу здорового питания</w:t>
      </w:r>
      <w:r w:rsidRPr="00F40C4D">
        <w:t xml:space="preserve"> и</w:t>
      </w:r>
      <w:r w:rsidR="00F01B31" w:rsidRPr="00F40C4D">
        <w:t xml:space="preserve"> продуктов без транс-изомеров.</w:t>
      </w:r>
      <w:r w:rsidR="00F01B31">
        <w:t xml:space="preserve"> </w:t>
      </w:r>
      <w:r w:rsidR="00271CD3">
        <w:tab/>
      </w:r>
    </w:p>
    <w:p w:rsidR="005129A6" w:rsidRDefault="005129A6" w:rsidP="00463AE6">
      <w:pPr>
        <w:ind w:firstLine="708"/>
      </w:pPr>
    </w:p>
    <w:p w:rsidR="005129A6" w:rsidRDefault="005129A6" w:rsidP="00463AE6">
      <w:pPr>
        <w:ind w:firstLine="708"/>
      </w:pPr>
    </w:p>
    <w:p w:rsidR="005129A6" w:rsidRDefault="005129A6" w:rsidP="005129A6">
      <w:pPr>
        <w:ind w:firstLine="708"/>
        <w:rPr>
          <w:rFonts w:ascii="TimesNewRoman" w:hAnsi="TimesNewRoman" w:cs="TimesNewRoman"/>
        </w:rPr>
      </w:pPr>
    </w:p>
    <w:p w:rsidR="005129A6" w:rsidRDefault="005129A6" w:rsidP="005129A6">
      <w:pPr>
        <w:ind w:firstLine="708"/>
        <w:rPr>
          <w:rFonts w:ascii="TimesNewRoman" w:hAnsi="TimesNewRoman" w:cs="TimesNewRoman"/>
        </w:rPr>
      </w:pPr>
    </w:p>
    <w:sectPr w:rsidR="005129A6" w:rsidSect="00CD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compat/>
  <w:rsids>
    <w:rsidRoot w:val="00B369BF"/>
    <w:rsid w:val="00001145"/>
    <w:rsid w:val="00001BAF"/>
    <w:rsid w:val="0003405A"/>
    <w:rsid w:val="000400E2"/>
    <w:rsid w:val="00047930"/>
    <w:rsid w:val="000532FF"/>
    <w:rsid w:val="0006127E"/>
    <w:rsid w:val="00077C3D"/>
    <w:rsid w:val="0008201D"/>
    <w:rsid w:val="00095FB2"/>
    <w:rsid w:val="000A595C"/>
    <w:rsid w:val="000B4D7A"/>
    <w:rsid w:val="000C577D"/>
    <w:rsid w:val="000E2E50"/>
    <w:rsid w:val="001122BA"/>
    <w:rsid w:val="00115752"/>
    <w:rsid w:val="00136BF3"/>
    <w:rsid w:val="001423FE"/>
    <w:rsid w:val="00142AF3"/>
    <w:rsid w:val="00146512"/>
    <w:rsid w:val="0016514B"/>
    <w:rsid w:val="001709E5"/>
    <w:rsid w:val="0017227D"/>
    <w:rsid w:val="00176702"/>
    <w:rsid w:val="001826CC"/>
    <w:rsid w:val="00182F46"/>
    <w:rsid w:val="001A2E2D"/>
    <w:rsid w:val="001C3699"/>
    <w:rsid w:val="001D72D9"/>
    <w:rsid w:val="001F517C"/>
    <w:rsid w:val="00200656"/>
    <w:rsid w:val="00202C89"/>
    <w:rsid w:val="00211A5F"/>
    <w:rsid w:val="0026743D"/>
    <w:rsid w:val="00271CD3"/>
    <w:rsid w:val="0028196E"/>
    <w:rsid w:val="00284A95"/>
    <w:rsid w:val="002854F1"/>
    <w:rsid w:val="002A1815"/>
    <w:rsid w:val="002A235C"/>
    <w:rsid w:val="002B2A78"/>
    <w:rsid w:val="002B77C3"/>
    <w:rsid w:val="002D4C33"/>
    <w:rsid w:val="002D6C08"/>
    <w:rsid w:val="002F1F51"/>
    <w:rsid w:val="002F3B9B"/>
    <w:rsid w:val="003009B2"/>
    <w:rsid w:val="00301827"/>
    <w:rsid w:val="0030660B"/>
    <w:rsid w:val="00314248"/>
    <w:rsid w:val="00327CB2"/>
    <w:rsid w:val="00333B40"/>
    <w:rsid w:val="00373085"/>
    <w:rsid w:val="00377B22"/>
    <w:rsid w:val="003804B3"/>
    <w:rsid w:val="0038157C"/>
    <w:rsid w:val="00391DCF"/>
    <w:rsid w:val="003925DD"/>
    <w:rsid w:val="003944BA"/>
    <w:rsid w:val="003947FA"/>
    <w:rsid w:val="003A05A2"/>
    <w:rsid w:val="003B6C81"/>
    <w:rsid w:val="003C1365"/>
    <w:rsid w:val="003C52CF"/>
    <w:rsid w:val="003C611D"/>
    <w:rsid w:val="003D6255"/>
    <w:rsid w:val="003D688C"/>
    <w:rsid w:val="003F287C"/>
    <w:rsid w:val="0042440B"/>
    <w:rsid w:val="00443A24"/>
    <w:rsid w:val="004458EA"/>
    <w:rsid w:val="00453D08"/>
    <w:rsid w:val="00461986"/>
    <w:rsid w:val="0046295F"/>
    <w:rsid w:val="00463AE6"/>
    <w:rsid w:val="00482C31"/>
    <w:rsid w:val="00492136"/>
    <w:rsid w:val="004A718E"/>
    <w:rsid w:val="004B5632"/>
    <w:rsid w:val="004D026E"/>
    <w:rsid w:val="004D472A"/>
    <w:rsid w:val="005129A6"/>
    <w:rsid w:val="00514686"/>
    <w:rsid w:val="0051519A"/>
    <w:rsid w:val="005179EF"/>
    <w:rsid w:val="00526CC5"/>
    <w:rsid w:val="00532459"/>
    <w:rsid w:val="00537AE3"/>
    <w:rsid w:val="005629CE"/>
    <w:rsid w:val="005770B7"/>
    <w:rsid w:val="00580C10"/>
    <w:rsid w:val="005A7704"/>
    <w:rsid w:val="005C0F82"/>
    <w:rsid w:val="005D5600"/>
    <w:rsid w:val="005E1F84"/>
    <w:rsid w:val="005E4381"/>
    <w:rsid w:val="005F2BBE"/>
    <w:rsid w:val="00626FE0"/>
    <w:rsid w:val="006331CD"/>
    <w:rsid w:val="00635AA6"/>
    <w:rsid w:val="006538E4"/>
    <w:rsid w:val="006579F2"/>
    <w:rsid w:val="0067122E"/>
    <w:rsid w:val="006777F1"/>
    <w:rsid w:val="006A4695"/>
    <w:rsid w:val="006B32B8"/>
    <w:rsid w:val="006C2347"/>
    <w:rsid w:val="006C2739"/>
    <w:rsid w:val="006E76C0"/>
    <w:rsid w:val="00700C7B"/>
    <w:rsid w:val="00701ECB"/>
    <w:rsid w:val="00733A8E"/>
    <w:rsid w:val="007369E4"/>
    <w:rsid w:val="00750E0B"/>
    <w:rsid w:val="00755EE4"/>
    <w:rsid w:val="00764D21"/>
    <w:rsid w:val="0077513C"/>
    <w:rsid w:val="00775387"/>
    <w:rsid w:val="00775C48"/>
    <w:rsid w:val="00782A0D"/>
    <w:rsid w:val="00795B0E"/>
    <w:rsid w:val="007A6DB3"/>
    <w:rsid w:val="007B081A"/>
    <w:rsid w:val="007B52E4"/>
    <w:rsid w:val="007D59FB"/>
    <w:rsid w:val="00817877"/>
    <w:rsid w:val="00843630"/>
    <w:rsid w:val="00843D20"/>
    <w:rsid w:val="00855F43"/>
    <w:rsid w:val="00865E2D"/>
    <w:rsid w:val="008A3949"/>
    <w:rsid w:val="008B6AF1"/>
    <w:rsid w:val="008C7015"/>
    <w:rsid w:val="008D6B79"/>
    <w:rsid w:val="008E1124"/>
    <w:rsid w:val="008E5F3E"/>
    <w:rsid w:val="00903D99"/>
    <w:rsid w:val="009109A8"/>
    <w:rsid w:val="00920E99"/>
    <w:rsid w:val="00927703"/>
    <w:rsid w:val="00940011"/>
    <w:rsid w:val="009424A4"/>
    <w:rsid w:val="0094579A"/>
    <w:rsid w:val="009607DC"/>
    <w:rsid w:val="009617B2"/>
    <w:rsid w:val="00964D7D"/>
    <w:rsid w:val="00980279"/>
    <w:rsid w:val="009B0618"/>
    <w:rsid w:val="009B0748"/>
    <w:rsid w:val="009C319D"/>
    <w:rsid w:val="009C3404"/>
    <w:rsid w:val="009D31CE"/>
    <w:rsid w:val="009F078A"/>
    <w:rsid w:val="00A022CC"/>
    <w:rsid w:val="00A03D78"/>
    <w:rsid w:val="00A14C37"/>
    <w:rsid w:val="00A201C2"/>
    <w:rsid w:val="00A3604E"/>
    <w:rsid w:val="00A43865"/>
    <w:rsid w:val="00A774DD"/>
    <w:rsid w:val="00A83CC8"/>
    <w:rsid w:val="00A87600"/>
    <w:rsid w:val="00A96496"/>
    <w:rsid w:val="00AA3325"/>
    <w:rsid w:val="00AC362D"/>
    <w:rsid w:val="00AD3C5C"/>
    <w:rsid w:val="00AE4C7C"/>
    <w:rsid w:val="00AE5FBF"/>
    <w:rsid w:val="00AF2D0E"/>
    <w:rsid w:val="00B132E6"/>
    <w:rsid w:val="00B1387A"/>
    <w:rsid w:val="00B165D5"/>
    <w:rsid w:val="00B21E03"/>
    <w:rsid w:val="00B35A65"/>
    <w:rsid w:val="00B369BF"/>
    <w:rsid w:val="00B378B2"/>
    <w:rsid w:val="00B61586"/>
    <w:rsid w:val="00B92A63"/>
    <w:rsid w:val="00BC383E"/>
    <w:rsid w:val="00BD26B7"/>
    <w:rsid w:val="00BF2071"/>
    <w:rsid w:val="00C1361D"/>
    <w:rsid w:val="00C204B9"/>
    <w:rsid w:val="00C25A5B"/>
    <w:rsid w:val="00C27244"/>
    <w:rsid w:val="00C57D37"/>
    <w:rsid w:val="00C73DA9"/>
    <w:rsid w:val="00C85B45"/>
    <w:rsid w:val="00CD15DA"/>
    <w:rsid w:val="00CF0D5A"/>
    <w:rsid w:val="00D008BE"/>
    <w:rsid w:val="00D17C75"/>
    <w:rsid w:val="00D252CD"/>
    <w:rsid w:val="00D34EAA"/>
    <w:rsid w:val="00D56EEA"/>
    <w:rsid w:val="00D57B16"/>
    <w:rsid w:val="00D64FED"/>
    <w:rsid w:val="00D742CF"/>
    <w:rsid w:val="00D9079D"/>
    <w:rsid w:val="00D95C3E"/>
    <w:rsid w:val="00DB4E9E"/>
    <w:rsid w:val="00DB70F7"/>
    <w:rsid w:val="00DB7727"/>
    <w:rsid w:val="00DC0326"/>
    <w:rsid w:val="00DD144A"/>
    <w:rsid w:val="00DD651B"/>
    <w:rsid w:val="00E02842"/>
    <w:rsid w:val="00E14009"/>
    <w:rsid w:val="00E1683E"/>
    <w:rsid w:val="00E305E8"/>
    <w:rsid w:val="00E30D0A"/>
    <w:rsid w:val="00E3479D"/>
    <w:rsid w:val="00E37B1F"/>
    <w:rsid w:val="00E404E5"/>
    <w:rsid w:val="00E6031E"/>
    <w:rsid w:val="00E60753"/>
    <w:rsid w:val="00E818D2"/>
    <w:rsid w:val="00E83101"/>
    <w:rsid w:val="00E87ACF"/>
    <w:rsid w:val="00EB2456"/>
    <w:rsid w:val="00EC0D8E"/>
    <w:rsid w:val="00EC1878"/>
    <w:rsid w:val="00EC6016"/>
    <w:rsid w:val="00ED0356"/>
    <w:rsid w:val="00EE1CED"/>
    <w:rsid w:val="00EE2AD4"/>
    <w:rsid w:val="00EE4E40"/>
    <w:rsid w:val="00F01B31"/>
    <w:rsid w:val="00F06A28"/>
    <w:rsid w:val="00F34625"/>
    <w:rsid w:val="00F400B4"/>
    <w:rsid w:val="00F40C4D"/>
    <w:rsid w:val="00F446D5"/>
    <w:rsid w:val="00F517F4"/>
    <w:rsid w:val="00F522E9"/>
    <w:rsid w:val="00F54516"/>
    <w:rsid w:val="00F61B05"/>
    <w:rsid w:val="00F65080"/>
    <w:rsid w:val="00F74C31"/>
    <w:rsid w:val="00F93FE7"/>
    <w:rsid w:val="00FA11B5"/>
    <w:rsid w:val="00FB3C0B"/>
    <w:rsid w:val="00FD3020"/>
    <w:rsid w:val="00FE7E65"/>
    <w:rsid w:val="00FF362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06A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B4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4E9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EB2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olga_samsonova</dc:creator>
  <cp:lastModifiedBy>dina_nazarova</cp:lastModifiedBy>
  <cp:revision>2</cp:revision>
  <dcterms:created xsi:type="dcterms:W3CDTF">2014-02-12T10:24:00Z</dcterms:created>
  <dcterms:modified xsi:type="dcterms:W3CDTF">2014-02-12T10:24:00Z</dcterms:modified>
</cp:coreProperties>
</file>